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93" w:rsidRPr="007A6793" w:rsidRDefault="007A6793" w:rsidP="007A6793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spacing w:val="9"/>
          <w:kern w:val="0"/>
          <w:sz w:val="26"/>
          <w:szCs w:val="26"/>
        </w:rPr>
      </w:pPr>
      <w:r w:rsidRPr="007A6793">
        <w:rPr>
          <w:rFonts w:ascii="Microsoft YaHei UI" w:eastAsia="Microsoft YaHei UI" w:hAnsi="Microsoft YaHei UI" w:cs="宋体" w:hint="eastAsia"/>
          <w:b/>
          <w:bCs/>
          <w:color w:val="2F76C3"/>
          <w:spacing w:val="9"/>
          <w:kern w:val="0"/>
          <w:sz w:val="26"/>
          <w:szCs w:val="26"/>
        </w:rPr>
        <w:t>实施工业产品生产许可证管理的产品目录</w:t>
      </w:r>
    </w:p>
    <w:p w:rsidR="007A6793" w:rsidRPr="007A6793" w:rsidRDefault="007A6793" w:rsidP="007A6793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spacing w:val="9"/>
          <w:kern w:val="0"/>
          <w:sz w:val="26"/>
          <w:szCs w:val="26"/>
        </w:rPr>
      </w:pPr>
      <w:r w:rsidRPr="007A6793">
        <w:rPr>
          <w:rFonts w:ascii="Microsoft YaHei UI" w:eastAsia="Microsoft YaHei UI" w:hAnsi="Microsoft YaHei UI" w:cs="宋体" w:hint="eastAsia"/>
          <w:spacing w:val="9"/>
          <w:kern w:val="0"/>
          <w:sz w:val="26"/>
          <w:szCs w:val="26"/>
        </w:rPr>
        <w:t>（2024年</w:t>
      </w:r>
      <w:bookmarkStart w:id="0" w:name="_GoBack"/>
      <w:bookmarkEnd w:id="0"/>
      <w:r w:rsidRPr="007A6793">
        <w:rPr>
          <w:rFonts w:ascii="Microsoft YaHei UI" w:eastAsia="Microsoft YaHei UI" w:hAnsi="Microsoft YaHei UI" w:cs="宋体" w:hint="eastAsia"/>
          <w:spacing w:val="9"/>
          <w:kern w:val="0"/>
          <w:sz w:val="26"/>
          <w:szCs w:val="26"/>
        </w:rPr>
        <w:t>）</w:t>
      </w:r>
    </w:p>
    <w:p w:rsidR="007A6793" w:rsidRPr="007A6793" w:rsidRDefault="007A6793" w:rsidP="007A6793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spacing w:val="9"/>
          <w:kern w:val="0"/>
          <w:sz w:val="26"/>
          <w:szCs w:val="26"/>
        </w:rPr>
      </w:pPr>
    </w:p>
    <w:tbl>
      <w:tblPr>
        <w:tblW w:w="77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559"/>
        <w:gridCol w:w="2410"/>
        <w:gridCol w:w="2835"/>
      </w:tblGrid>
      <w:tr w:rsidR="007A6793" w:rsidRPr="00F70DE7" w:rsidTr="004B41D7">
        <w:trPr>
          <w:tblHeader/>
        </w:trPr>
        <w:tc>
          <w:tcPr>
            <w:tcW w:w="98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24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产品品种</w:t>
            </w:r>
          </w:p>
        </w:tc>
        <w:tc>
          <w:tcPr>
            <w:tcW w:w="283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实施机关</w:t>
            </w:r>
          </w:p>
        </w:tc>
      </w:tr>
      <w:tr w:rsidR="007A6793" w:rsidRPr="00F70DE7" w:rsidTr="007A6793">
        <w:trPr>
          <w:trHeight w:val="544"/>
        </w:trPr>
        <w:tc>
          <w:tcPr>
            <w:tcW w:w="983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建筑用钢筋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钢筋混凝土用热轧钢筋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  <w:tr w:rsidR="007A6793" w:rsidRPr="00F70DE7" w:rsidTr="007A6793">
        <w:trPr>
          <w:trHeight w:val="569"/>
        </w:trPr>
        <w:tc>
          <w:tcPr>
            <w:tcW w:w="983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冷轧带肋钢筋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7A6793" w:rsidRPr="00F70DE7" w:rsidTr="007A6793">
        <w:tc>
          <w:tcPr>
            <w:tcW w:w="9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水泥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水泥</w:t>
            </w:r>
          </w:p>
        </w:tc>
        <w:tc>
          <w:tcPr>
            <w:tcW w:w="28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  <w:tr w:rsidR="007A6793" w:rsidRPr="00F70DE7" w:rsidTr="007A6793">
        <w:tc>
          <w:tcPr>
            <w:tcW w:w="9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广播电视传输设备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广播电视传输设备</w:t>
            </w:r>
          </w:p>
        </w:tc>
        <w:tc>
          <w:tcPr>
            <w:tcW w:w="28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  <w:tr w:rsidR="007A6793" w:rsidRPr="00F70DE7" w:rsidTr="007A6793">
        <w:tc>
          <w:tcPr>
            <w:tcW w:w="9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人民币鉴别仪</w:t>
            </w:r>
            <w:r w:rsidR="009710A5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人民币鉴别仪</w:t>
            </w:r>
          </w:p>
        </w:tc>
        <w:tc>
          <w:tcPr>
            <w:tcW w:w="28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  <w:tr w:rsidR="007A6793" w:rsidRPr="00F70DE7" w:rsidTr="007A6793">
        <w:tc>
          <w:tcPr>
            <w:tcW w:w="9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预应力混凝土铁路桥简支梁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预应力混凝土铁路桥简支梁</w:t>
            </w:r>
          </w:p>
        </w:tc>
        <w:tc>
          <w:tcPr>
            <w:tcW w:w="28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  <w:tr w:rsidR="007A6793" w:rsidRPr="00F70DE7" w:rsidTr="007A6793">
        <w:tc>
          <w:tcPr>
            <w:tcW w:w="9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电线电缆</w:t>
            </w:r>
            <w:r w:rsidR="009710A5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电线电缆</w:t>
            </w:r>
          </w:p>
        </w:tc>
        <w:tc>
          <w:tcPr>
            <w:tcW w:w="28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  <w:tr w:rsidR="007A6793" w:rsidRPr="00F70DE7" w:rsidTr="007A6793">
        <w:tc>
          <w:tcPr>
            <w:tcW w:w="983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危险化学品</w:t>
            </w:r>
            <w:r w:rsidR="009710A5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危险化学品无机产品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  <w:tr w:rsidR="007A6793" w:rsidRPr="00F70DE7" w:rsidTr="007A6793">
        <w:tc>
          <w:tcPr>
            <w:tcW w:w="983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危险化学品氯碱产品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7A6793" w:rsidRPr="00F70DE7" w:rsidTr="007A6793">
        <w:tc>
          <w:tcPr>
            <w:tcW w:w="983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危险化学品工业气体产品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7A6793" w:rsidRPr="00F70DE7" w:rsidTr="007A6793">
        <w:tc>
          <w:tcPr>
            <w:tcW w:w="983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危险化学品化学试剂产品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7A6793" w:rsidRPr="00F70DE7" w:rsidTr="007A6793">
        <w:tc>
          <w:tcPr>
            <w:tcW w:w="983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危险化学品有机产品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7A6793" w:rsidRPr="00F70DE7" w:rsidTr="007A6793">
        <w:tc>
          <w:tcPr>
            <w:tcW w:w="983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危险化学品石油产品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7A6793" w:rsidRPr="00F70DE7" w:rsidTr="007A6793">
        <w:tc>
          <w:tcPr>
            <w:tcW w:w="983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危险化学品包装物及容器</w:t>
            </w:r>
            <w:r w:rsidR="009710A5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危险化学品包装物、容器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  <w:tr w:rsidR="007A6793" w:rsidRPr="00F70DE7" w:rsidTr="007A6793">
        <w:tc>
          <w:tcPr>
            <w:tcW w:w="983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危险化学品罐体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7A6793" w:rsidRPr="00F70DE7" w:rsidTr="007A6793">
        <w:tc>
          <w:tcPr>
            <w:tcW w:w="983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化肥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复肥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  <w:tr w:rsidR="007A6793" w:rsidRPr="00F70DE7" w:rsidTr="007A6793">
        <w:tc>
          <w:tcPr>
            <w:tcW w:w="983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磷肥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7A6793" w:rsidRPr="00F70DE7" w:rsidTr="007A6793">
        <w:trPr>
          <w:trHeight w:val="110"/>
        </w:trPr>
        <w:tc>
          <w:tcPr>
            <w:tcW w:w="983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直接接触食品的材料等相关产品</w:t>
            </w:r>
            <w:r w:rsidR="009710A5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食品用塑料包装容器工具等制品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  <w:tr w:rsidR="007A6793" w:rsidRPr="00F70DE7" w:rsidTr="007A6793">
        <w:trPr>
          <w:trHeight w:val="110"/>
        </w:trPr>
        <w:tc>
          <w:tcPr>
            <w:tcW w:w="983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食品用纸包装、容器等制品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7A6793" w:rsidRPr="00F70DE7" w:rsidTr="007A6793">
        <w:trPr>
          <w:trHeight w:val="110"/>
        </w:trPr>
        <w:tc>
          <w:tcPr>
            <w:tcW w:w="983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食品用洗涤剂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7A6793" w:rsidRPr="00F70DE7" w:rsidTr="007A6793">
        <w:trPr>
          <w:trHeight w:val="110"/>
        </w:trPr>
        <w:tc>
          <w:tcPr>
            <w:tcW w:w="983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电热食品加工设备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7A6793" w:rsidRPr="00F70DE7" w:rsidTr="007A6793">
        <w:trPr>
          <w:trHeight w:val="110"/>
        </w:trPr>
        <w:tc>
          <w:tcPr>
            <w:tcW w:w="983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压力锅产品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7A6793" w:rsidRPr="00F70DE7" w:rsidTr="007A6793">
        <w:tc>
          <w:tcPr>
            <w:tcW w:w="9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燃气器具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瓶装液化石油气调压器</w:t>
            </w:r>
          </w:p>
        </w:tc>
        <w:tc>
          <w:tcPr>
            <w:tcW w:w="28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  <w:tr w:rsidR="007A6793" w:rsidRPr="00F70DE7" w:rsidTr="007A6793">
        <w:tc>
          <w:tcPr>
            <w:tcW w:w="9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28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  <w:tr w:rsidR="007A6793" w:rsidRPr="00F70DE7" w:rsidTr="007A6793">
        <w:trPr>
          <w:trHeight w:val="275"/>
        </w:trPr>
        <w:tc>
          <w:tcPr>
            <w:tcW w:w="983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人造板</w:t>
            </w:r>
            <w:r w:rsidR="009710A5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胶合板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  <w:tr w:rsidR="007A6793" w:rsidRPr="00F70DE7" w:rsidTr="007A6793">
        <w:trPr>
          <w:trHeight w:val="275"/>
        </w:trPr>
        <w:tc>
          <w:tcPr>
            <w:tcW w:w="983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细木工板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7A6793" w:rsidRPr="00F70DE7" w:rsidTr="007A6793">
        <w:tc>
          <w:tcPr>
            <w:tcW w:w="98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Times New Roman"/>
                <w:color w:val="333333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特种劳动防护用品</w:t>
            </w:r>
          </w:p>
        </w:tc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安全帽</w:t>
            </w:r>
          </w:p>
        </w:tc>
        <w:tc>
          <w:tcPr>
            <w:tcW w:w="28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793" w:rsidRPr="00F70DE7" w:rsidRDefault="007A6793" w:rsidP="007A6793">
            <w:pPr>
              <w:widowControl/>
              <w:wordWrap w:val="0"/>
              <w:spacing w:line="440" w:lineRule="atLeast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F70DE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省级工业产品生产许可证主管部门</w:t>
            </w:r>
          </w:p>
        </w:tc>
      </w:tr>
    </w:tbl>
    <w:p w:rsidR="007B083C" w:rsidRDefault="007B083C">
      <w:pPr>
        <w:rPr>
          <w:b/>
        </w:rPr>
      </w:pPr>
    </w:p>
    <w:p w:rsidR="009710A5" w:rsidRPr="007A6793" w:rsidRDefault="009710A5">
      <w:pPr>
        <w:rPr>
          <w:b/>
        </w:rPr>
      </w:pPr>
      <w:r>
        <w:rPr>
          <w:rFonts w:hint="eastAsia"/>
          <w:b/>
        </w:rPr>
        <w:t>我院目前已具备上述1</w:t>
      </w:r>
      <w:r>
        <w:rPr>
          <w:b/>
        </w:rPr>
        <w:t>4</w:t>
      </w:r>
      <w:r>
        <w:rPr>
          <w:rFonts w:hint="eastAsia"/>
          <w:b/>
        </w:rPr>
        <w:t>类产品中6类标注</w:t>
      </w:r>
      <w:r>
        <w:rPr>
          <w:rFonts w:ascii="仿宋" w:eastAsia="仿宋" w:hAnsi="仿宋" w:cs="宋体" w:hint="eastAsia"/>
          <w:spacing w:val="8"/>
          <w:kern w:val="0"/>
          <w:sz w:val="24"/>
          <w:szCs w:val="24"/>
        </w:rPr>
        <w:t>*</w:t>
      </w:r>
      <w:r>
        <w:rPr>
          <w:rFonts w:hint="eastAsia"/>
          <w:b/>
        </w:rPr>
        <w:t>产品的检验机构能力资质。</w:t>
      </w:r>
    </w:p>
    <w:sectPr w:rsidR="009710A5" w:rsidRPr="007A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2B" w:rsidRDefault="0092702B" w:rsidP="004B41D7">
      <w:r>
        <w:separator/>
      </w:r>
    </w:p>
  </w:endnote>
  <w:endnote w:type="continuationSeparator" w:id="0">
    <w:p w:rsidR="0092702B" w:rsidRDefault="0092702B" w:rsidP="004B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2B" w:rsidRDefault="0092702B" w:rsidP="004B41D7">
      <w:r>
        <w:separator/>
      </w:r>
    </w:p>
  </w:footnote>
  <w:footnote w:type="continuationSeparator" w:id="0">
    <w:p w:rsidR="0092702B" w:rsidRDefault="0092702B" w:rsidP="004B4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3"/>
    <w:rsid w:val="00021385"/>
    <w:rsid w:val="000A7423"/>
    <w:rsid w:val="0013488D"/>
    <w:rsid w:val="002146C8"/>
    <w:rsid w:val="00270F2A"/>
    <w:rsid w:val="004B41D7"/>
    <w:rsid w:val="007A6793"/>
    <w:rsid w:val="007B083C"/>
    <w:rsid w:val="00871987"/>
    <w:rsid w:val="0092702B"/>
    <w:rsid w:val="009710A5"/>
    <w:rsid w:val="00F7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1251"/>
  <w15:chartTrackingRefBased/>
  <w15:docId w15:val="{D7843D4E-7B86-4453-8C08-E4F9F9A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B4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41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4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41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9B9A8-5B17-4441-8F38-AF1F3EF8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杨旭</dc:creator>
  <cp:keywords/>
  <dc:description/>
  <cp:lastModifiedBy>杨旭</cp:lastModifiedBy>
  <cp:revision>7</cp:revision>
  <dcterms:created xsi:type="dcterms:W3CDTF">2024-09-24T02:08:00Z</dcterms:created>
  <dcterms:modified xsi:type="dcterms:W3CDTF">2024-09-24T03:01:00Z</dcterms:modified>
</cp:coreProperties>
</file>